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97BEE" w14:textId="48412AD0" w:rsidR="00481750" w:rsidRPr="006C691A" w:rsidRDefault="00481750" w:rsidP="00D553DF">
      <w:pPr>
        <w:spacing w:line="276" w:lineRule="auto"/>
        <w:rPr>
          <w:rFonts w:cstheme="minorHAnsi"/>
          <w:b/>
          <w:szCs w:val="24"/>
        </w:rPr>
      </w:pPr>
    </w:p>
    <w:p w14:paraId="07145A5D" w14:textId="56975D87" w:rsidR="00E5553F" w:rsidRPr="006C691A" w:rsidRDefault="00E5553F" w:rsidP="00D553DF">
      <w:pPr>
        <w:spacing w:line="276" w:lineRule="auto"/>
        <w:jc w:val="center"/>
        <w:rPr>
          <w:rFonts w:cstheme="minorHAnsi"/>
          <w:b/>
          <w:szCs w:val="24"/>
        </w:rPr>
      </w:pPr>
      <w:r w:rsidRPr="006C691A">
        <w:rPr>
          <w:rFonts w:cstheme="minorHAnsi"/>
          <w:b/>
          <w:szCs w:val="24"/>
        </w:rPr>
        <w:t>Gore Bioelectric Capstone – Staff Meeting Minutes</w:t>
      </w:r>
    </w:p>
    <w:p w14:paraId="07EBE48E" w14:textId="79D960AA" w:rsidR="00E5553F" w:rsidRPr="006C691A" w:rsidRDefault="001A5540" w:rsidP="00D553DF">
      <w:pPr>
        <w:spacing w:line="276" w:lineRule="auto"/>
        <w:jc w:val="center"/>
        <w:rPr>
          <w:rFonts w:cstheme="minorHAnsi"/>
          <w:szCs w:val="24"/>
        </w:rPr>
      </w:pPr>
      <w:r w:rsidRPr="006C691A">
        <w:rPr>
          <w:rFonts w:eastAsia="Times New Roman" w:cstheme="minorHAnsi"/>
          <w:color w:val="222222"/>
          <w:szCs w:val="24"/>
        </w:rPr>
        <w:t xml:space="preserve">February </w:t>
      </w:r>
      <w:r>
        <w:rPr>
          <w:rFonts w:eastAsia="Times New Roman" w:cstheme="minorHAnsi"/>
          <w:color w:val="222222"/>
          <w:szCs w:val="24"/>
        </w:rPr>
        <w:t>7</w:t>
      </w:r>
      <w:bookmarkStart w:id="0" w:name="_GoBack"/>
      <w:bookmarkEnd w:id="0"/>
      <w:r w:rsidR="00E5553F" w:rsidRPr="006C691A">
        <w:rPr>
          <w:rFonts w:cstheme="minorHAnsi"/>
          <w:szCs w:val="24"/>
          <w:vertAlign w:val="superscript"/>
        </w:rPr>
        <w:t>th</w:t>
      </w:r>
      <w:r w:rsidR="00E5553F" w:rsidRPr="006C691A">
        <w:rPr>
          <w:rFonts w:cstheme="minorHAnsi"/>
          <w:szCs w:val="24"/>
        </w:rPr>
        <w:t>, 2018</w:t>
      </w:r>
    </w:p>
    <w:p w14:paraId="26CA701C" w14:textId="42D3A271" w:rsidR="00E5553F" w:rsidRPr="006C691A" w:rsidRDefault="00E5553F" w:rsidP="00D553DF">
      <w:p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Below is a summery of the staff meeting and Gore meeti</w:t>
      </w:r>
      <w:r w:rsidR="00A75F01" w:rsidRPr="006C691A">
        <w:rPr>
          <w:rFonts w:eastAsia="Times New Roman" w:cstheme="minorHAnsi"/>
          <w:color w:val="222222"/>
          <w:szCs w:val="24"/>
        </w:rPr>
        <w:t>ng that took place on January 31</w:t>
      </w:r>
      <w:r w:rsidR="00A75F01" w:rsidRPr="006C691A">
        <w:rPr>
          <w:rFonts w:eastAsia="Times New Roman" w:cstheme="minorHAnsi"/>
          <w:color w:val="222222"/>
          <w:szCs w:val="24"/>
          <w:vertAlign w:val="superscript"/>
        </w:rPr>
        <w:t>st</w:t>
      </w:r>
      <w:r w:rsidR="00A75F01" w:rsidRPr="006C691A">
        <w:rPr>
          <w:rFonts w:eastAsia="Times New Roman" w:cstheme="minorHAnsi"/>
          <w:color w:val="222222"/>
          <w:szCs w:val="24"/>
        </w:rPr>
        <w:t xml:space="preserve"> and</w:t>
      </w:r>
      <w:r w:rsidRPr="006C691A">
        <w:rPr>
          <w:rFonts w:eastAsia="Times New Roman" w:cstheme="minorHAnsi"/>
          <w:color w:val="222222"/>
          <w:szCs w:val="24"/>
        </w:rPr>
        <w:t xml:space="preserve"> </w:t>
      </w:r>
      <w:r w:rsidR="00A75F01" w:rsidRPr="006C691A">
        <w:rPr>
          <w:rFonts w:eastAsia="Times New Roman" w:cstheme="minorHAnsi"/>
          <w:color w:val="222222"/>
          <w:szCs w:val="24"/>
        </w:rPr>
        <w:t xml:space="preserve">February </w:t>
      </w:r>
      <w:r w:rsidR="00A75F01" w:rsidRPr="006C691A">
        <w:rPr>
          <w:rFonts w:eastAsia="Times New Roman" w:cstheme="minorHAnsi"/>
          <w:color w:val="222222"/>
          <w:szCs w:val="24"/>
        </w:rPr>
        <w:t>5</w:t>
      </w:r>
      <w:r w:rsidR="00A75F01" w:rsidRPr="006C691A">
        <w:rPr>
          <w:rFonts w:eastAsia="Times New Roman" w:cstheme="minorHAnsi"/>
          <w:color w:val="222222"/>
          <w:szCs w:val="24"/>
          <w:vertAlign w:val="superscript"/>
        </w:rPr>
        <w:t>th</w:t>
      </w:r>
      <w:r w:rsidR="00A75F01" w:rsidRPr="006C691A">
        <w:rPr>
          <w:rFonts w:eastAsia="Times New Roman" w:cstheme="minorHAnsi"/>
          <w:color w:val="222222"/>
          <w:szCs w:val="24"/>
        </w:rPr>
        <w:t xml:space="preserve"> respectively</w:t>
      </w:r>
      <w:r w:rsidRPr="006C691A">
        <w:rPr>
          <w:rFonts w:eastAsia="Times New Roman" w:cstheme="minorHAnsi"/>
          <w:color w:val="222222"/>
          <w:szCs w:val="24"/>
        </w:rPr>
        <w:t>.</w:t>
      </w:r>
    </w:p>
    <w:p w14:paraId="6C366F7B" w14:textId="77777777" w:rsidR="00E5553F" w:rsidRPr="006C691A" w:rsidRDefault="00E5553F" w:rsidP="00D553DF">
      <w:pPr>
        <w:shd w:val="clear" w:color="auto" w:fill="FFFFFF"/>
        <w:spacing w:after="0" w:line="276" w:lineRule="auto"/>
        <w:rPr>
          <w:rFonts w:eastAsia="Times New Roman" w:cstheme="minorHAnsi"/>
          <w:color w:val="222222"/>
          <w:szCs w:val="24"/>
        </w:rPr>
      </w:pPr>
    </w:p>
    <w:p w14:paraId="53E15B89" w14:textId="2670AB2C" w:rsidR="00E5553F" w:rsidRPr="006C691A" w:rsidRDefault="00E5553F" w:rsidP="00D553DF">
      <w:p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Action items are as follows:</w:t>
      </w:r>
    </w:p>
    <w:p w14:paraId="07818358" w14:textId="5EC292A0"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 xml:space="preserve">Tim </w:t>
      </w:r>
      <w:r w:rsidR="00A75F01" w:rsidRPr="006C691A">
        <w:rPr>
          <w:rFonts w:eastAsia="Times New Roman" w:cstheme="minorHAnsi"/>
          <w:color w:val="222222"/>
          <w:szCs w:val="24"/>
        </w:rPr>
        <w:t>–</w:t>
      </w:r>
      <w:r w:rsidRPr="006C691A">
        <w:rPr>
          <w:rFonts w:eastAsia="Times New Roman" w:cstheme="minorHAnsi"/>
          <w:color w:val="222222"/>
          <w:szCs w:val="24"/>
        </w:rPr>
        <w:t xml:space="preserve"> </w:t>
      </w:r>
      <w:r w:rsidR="00A75F01" w:rsidRPr="006C691A">
        <w:rPr>
          <w:rFonts w:eastAsia="Times New Roman" w:cstheme="minorHAnsi"/>
          <w:color w:val="222222"/>
          <w:szCs w:val="24"/>
        </w:rPr>
        <w:t>Help Bray calculate stress and force curves seen at given joints.</w:t>
      </w:r>
    </w:p>
    <w:p w14:paraId="0E988204" w14:textId="2D44B441"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 xml:space="preserve">Diego </w:t>
      </w:r>
      <w:r w:rsidR="00A75F01" w:rsidRPr="006C691A">
        <w:rPr>
          <w:rFonts w:eastAsia="Times New Roman" w:cstheme="minorHAnsi"/>
          <w:color w:val="222222"/>
          <w:szCs w:val="24"/>
        </w:rPr>
        <w:t>–</w:t>
      </w:r>
      <w:r w:rsidRPr="006C691A">
        <w:rPr>
          <w:rFonts w:eastAsia="Times New Roman" w:cstheme="minorHAnsi"/>
          <w:color w:val="222222"/>
          <w:szCs w:val="24"/>
        </w:rPr>
        <w:t xml:space="preserve"> </w:t>
      </w:r>
      <w:r w:rsidR="00A75F01" w:rsidRPr="006C691A">
        <w:rPr>
          <w:rFonts w:eastAsia="Times New Roman" w:cstheme="minorHAnsi"/>
          <w:color w:val="222222"/>
          <w:szCs w:val="24"/>
        </w:rPr>
        <w:t>Find average number of times a person bends their elbow, shoulder, and other joints.</w:t>
      </w:r>
    </w:p>
    <w:p w14:paraId="0BC08C07" w14:textId="4165F41E"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 xml:space="preserve">Zaoyi </w:t>
      </w:r>
      <w:r w:rsidR="00A75F01" w:rsidRPr="006C691A">
        <w:rPr>
          <w:rFonts w:eastAsia="Times New Roman" w:cstheme="minorHAnsi"/>
          <w:color w:val="222222"/>
          <w:szCs w:val="24"/>
        </w:rPr>
        <w:t>–</w:t>
      </w:r>
      <w:r w:rsidRPr="006C691A">
        <w:rPr>
          <w:rFonts w:eastAsia="Times New Roman" w:cstheme="minorHAnsi"/>
          <w:color w:val="222222"/>
          <w:szCs w:val="24"/>
        </w:rPr>
        <w:t xml:space="preserve"> </w:t>
      </w:r>
      <w:r w:rsidR="00A75F01" w:rsidRPr="006C691A">
        <w:rPr>
          <w:rFonts w:eastAsia="Times New Roman" w:cstheme="minorHAnsi"/>
          <w:color w:val="222222"/>
          <w:szCs w:val="24"/>
        </w:rPr>
        <w:t>Waiting on electrical components and revise current design.</w:t>
      </w:r>
    </w:p>
    <w:p w14:paraId="74C8A156" w14:textId="697FDDF6"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Qingkun - Super capacitor control circuit design</w:t>
      </w:r>
      <w:r w:rsidR="00A75F01" w:rsidRPr="006C691A">
        <w:rPr>
          <w:rFonts w:eastAsia="Times New Roman" w:cstheme="minorHAnsi"/>
          <w:color w:val="222222"/>
          <w:szCs w:val="24"/>
        </w:rPr>
        <w:t>.</w:t>
      </w:r>
    </w:p>
    <w:p w14:paraId="4FE2544E" w14:textId="6D706452"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 xml:space="preserve">Andrew </w:t>
      </w:r>
      <w:r w:rsidR="00A75F01" w:rsidRPr="006C691A">
        <w:rPr>
          <w:rFonts w:eastAsia="Times New Roman" w:cstheme="minorHAnsi"/>
          <w:color w:val="222222"/>
          <w:szCs w:val="24"/>
        </w:rPr>
        <w:t>–</w:t>
      </w:r>
      <w:r w:rsidRPr="006C691A">
        <w:rPr>
          <w:rFonts w:eastAsia="Times New Roman" w:cstheme="minorHAnsi"/>
          <w:color w:val="222222"/>
          <w:szCs w:val="24"/>
        </w:rPr>
        <w:t xml:space="preserve"> </w:t>
      </w:r>
      <w:r w:rsidR="00A75F01" w:rsidRPr="006C691A">
        <w:rPr>
          <w:rFonts w:eastAsia="Times New Roman" w:cstheme="minorHAnsi"/>
          <w:color w:val="222222"/>
          <w:szCs w:val="24"/>
        </w:rPr>
        <w:t>Look into commercially available piezoelectric material</w:t>
      </w:r>
      <w:r w:rsidR="000914C4" w:rsidRPr="006C691A">
        <w:rPr>
          <w:rFonts w:eastAsia="Times New Roman" w:cstheme="minorHAnsi"/>
          <w:color w:val="222222"/>
          <w:szCs w:val="24"/>
        </w:rPr>
        <w:t>s/devices</w:t>
      </w:r>
      <w:r w:rsidR="00A75F01" w:rsidRPr="006C691A">
        <w:rPr>
          <w:rFonts w:eastAsia="Times New Roman" w:cstheme="minorHAnsi"/>
          <w:color w:val="222222"/>
          <w:szCs w:val="24"/>
        </w:rPr>
        <w:t xml:space="preserve"> for the final design.</w:t>
      </w:r>
    </w:p>
    <w:p w14:paraId="2E3F8DA5" w14:textId="13B80316"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 xml:space="preserve">Justin – </w:t>
      </w:r>
      <w:r w:rsidR="000914C4" w:rsidRPr="006C691A">
        <w:rPr>
          <w:rFonts w:eastAsia="Times New Roman" w:cstheme="minorHAnsi"/>
          <w:color w:val="222222"/>
          <w:szCs w:val="24"/>
        </w:rPr>
        <w:t>Order a new chip and test design.</w:t>
      </w:r>
    </w:p>
    <w:p w14:paraId="294FACF3" w14:textId="0D01E92A" w:rsidR="00E5553F" w:rsidRPr="006C691A" w:rsidRDefault="00E5553F" w:rsidP="00D553DF">
      <w:pPr>
        <w:pStyle w:val="ListParagraph"/>
        <w:numPr>
          <w:ilvl w:val="0"/>
          <w:numId w:val="1"/>
        </w:numPr>
        <w:shd w:val="clear" w:color="auto" w:fill="FFFFFF"/>
        <w:spacing w:after="0" w:line="276" w:lineRule="auto"/>
        <w:rPr>
          <w:rFonts w:eastAsia="Times New Roman" w:cstheme="minorHAnsi"/>
          <w:color w:val="222222"/>
          <w:szCs w:val="24"/>
        </w:rPr>
      </w:pPr>
      <w:r w:rsidRPr="006C691A">
        <w:rPr>
          <w:rFonts w:eastAsia="Times New Roman" w:cstheme="minorHAnsi"/>
          <w:color w:val="222222"/>
          <w:szCs w:val="24"/>
        </w:rPr>
        <w:t xml:space="preserve">Arial – </w:t>
      </w:r>
      <w:r w:rsidR="000914C4" w:rsidRPr="006C691A">
        <w:rPr>
          <w:rFonts w:eastAsia="Times New Roman" w:cstheme="minorHAnsi"/>
          <w:color w:val="222222"/>
          <w:szCs w:val="24"/>
        </w:rPr>
        <w:t>Build and test circuit.</w:t>
      </w:r>
    </w:p>
    <w:p w14:paraId="45641CB7" w14:textId="6D05E070" w:rsidR="00E5553F" w:rsidRPr="006C691A" w:rsidRDefault="00E5553F" w:rsidP="00D553DF">
      <w:pPr>
        <w:pStyle w:val="ListParagraph"/>
        <w:numPr>
          <w:ilvl w:val="0"/>
          <w:numId w:val="1"/>
        </w:numPr>
        <w:spacing w:line="276" w:lineRule="auto"/>
        <w:rPr>
          <w:rFonts w:cstheme="minorHAnsi"/>
          <w:color w:val="222222"/>
          <w:szCs w:val="24"/>
          <w:shd w:val="clear" w:color="auto" w:fill="FFFFFF"/>
        </w:rPr>
      </w:pPr>
      <w:r w:rsidRPr="006C691A">
        <w:rPr>
          <w:rFonts w:cstheme="minorHAnsi"/>
          <w:szCs w:val="24"/>
        </w:rPr>
        <w:t xml:space="preserve">Bray - </w:t>
      </w:r>
      <w:r w:rsidR="000914C4" w:rsidRPr="006C691A">
        <w:rPr>
          <w:rFonts w:eastAsia="Times New Roman" w:cstheme="minorHAnsi"/>
          <w:color w:val="222222"/>
          <w:szCs w:val="24"/>
        </w:rPr>
        <w:t xml:space="preserve">Help </w:t>
      </w:r>
      <w:r w:rsidR="000914C4" w:rsidRPr="006C691A">
        <w:rPr>
          <w:rFonts w:eastAsia="Times New Roman" w:cstheme="minorHAnsi"/>
          <w:color w:val="222222"/>
          <w:szCs w:val="24"/>
        </w:rPr>
        <w:t>Tim</w:t>
      </w:r>
      <w:r w:rsidR="000914C4" w:rsidRPr="006C691A">
        <w:rPr>
          <w:rFonts w:eastAsia="Times New Roman" w:cstheme="minorHAnsi"/>
          <w:color w:val="222222"/>
          <w:szCs w:val="24"/>
        </w:rPr>
        <w:t xml:space="preserve"> calculate stress and force curves seen at given joints.</w:t>
      </w:r>
    </w:p>
    <w:p w14:paraId="4C0CA573" w14:textId="77777777" w:rsidR="00E5553F" w:rsidRPr="006C691A" w:rsidRDefault="00E5553F" w:rsidP="00D553DF">
      <w:pPr>
        <w:spacing w:line="276" w:lineRule="auto"/>
        <w:rPr>
          <w:rFonts w:cstheme="minorHAnsi"/>
          <w:color w:val="222222"/>
          <w:szCs w:val="24"/>
          <w:shd w:val="clear" w:color="auto" w:fill="FFFFFF"/>
        </w:rPr>
      </w:pPr>
    </w:p>
    <w:p w14:paraId="2974023B" w14:textId="535585F7" w:rsidR="00E5553F" w:rsidRPr="006C691A" w:rsidRDefault="00E5553F" w:rsidP="00D553DF">
      <w:pPr>
        <w:spacing w:line="276" w:lineRule="auto"/>
        <w:rPr>
          <w:rFonts w:cstheme="minorHAnsi"/>
          <w:color w:val="222222"/>
          <w:szCs w:val="24"/>
          <w:shd w:val="clear" w:color="auto" w:fill="FFFFFF"/>
        </w:rPr>
      </w:pPr>
      <w:r w:rsidRPr="006C691A">
        <w:rPr>
          <w:rFonts w:cstheme="minorHAnsi"/>
          <w:color w:val="222222"/>
          <w:szCs w:val="24"/>
          <w:shd w:val="clear" w:color="auto" w:fill="FFFFFF"/>
        </w:rPr>
        <w:t>Gore Meeting:</w:t>
      </w:r>
    </w:p>
    <w:p w14:paraId="7DF222F8" w14:textId="3A611E6E" w:rsidR="00D553DF" w:rsidRPr="006C691A" w:rsidRDefault="006C691A" w:rsidP="00D553DF">
      <w:pPr>
        <w:pStyle w:val="ListParagraph"/>
        <w:numPr>
          <w:ilvl w:val="0"/>
          <w:numId w:val="2"/>
        </w:numPr>
        <w:spacing w:line="276" w:lineRule="auto"/>
        <w:rPr>
          <w:rFonts w:cstheme="minorHAnsi"/>
          <w:color w:val="222222"/>
          <w:szCs w:val="24"/>
          <w:shd w:val="clear" w:color="auto" w:fill="FFFFFF"/>
        </w:rPr>
      </w:pPr>
      <w:r w:rsidRPr="006C691A">
        <w:rPr>
          <w:rFonts w:cstheme="minorHAnsi"/>
          <w:color w:val="222222"/>
          <w:szCs w:val="24"/>
          <w:shd w:val="clear" w:color="auto" w:fill="FFFFFF"/>
        </w:rPr>
        <w:t xml:space="preserve">Continue on with a mixture </w:t>
      </w:r>
      <w:r>
        <w:rPr>
          <w:rFonts w:cstheme="minorHAnsi"/>
          <w:color w:val="222222"/>
          <w:szCs w:val="24"/>
          <w:shd w:val="clear" w:color="auto" w:fill="FFFFFF"/>
        </w:rPr>
        <w:t xml:space="preserve">of these </w:t>
      </w:r>
      <w:r w:rsidRPr="006C691A">
        <w:rPr>
          <w:rFonts w:cstheme="minorHAnsi"/>
          <w:color w:val="222222"/>
          <w:szCs w:val="24"/>
          <w:shd w:val="clear" w:color="auto" w:fill="FFFFFF"/>
        </w:rPr>
        <w:t>paths:</w:t>
      </w:r>
    </w:p>
    <w:p w14:paraId="6CB712E3" w14:textId="66903CE9" w:rsidR="006C691A" w:rsidRDefault="006C691A" w:rsidP="006C691A">
      <w:pPr>
        <w:pStyle w:val="ListParagraph"/>
        <w:numPr>
          <w:ilvl w:val="0"/>
          <w:numId w:val="3"/>
        </w:numPr>
        <w:spacing w:line="276" w:lineRule="auto"/>
        <w:rPr>
          <w:rFonts w:cstheme="minorHAnsi"/>
          <w:color w:val="2F2F2F"/>
          <w:szCs w:val="24"/>
          <w:shd w:val="clear" w:color="auto" w:fill="FFFFFF"/>
        </w:rPr>
      </w:pPr>
      <w:r w:rsidRPr="006C691A">
        <w:rPr>
          <w:rFonts w:cstheme="minorHAnsi"/>
          <w:color w:val="2F2F2F"/>
          <w:szCs w:val="24"/>
          <w:shd w:val="clear" w:color="auto" w:fill="FFFFFF"/>
        </w:rPr>
        <w:t>We could continue on the path that we are on using PVDF as the material recognizing that we will likely not hit the power requirement. However, we could extrapolate our power results to experimental materials that have been shown to exist but that have not yet reached the market</w:t>
      </w:r>
      <w:r>
        <w:rPr>
          <w:rFonts w:cstheme="minorHAnsi"/>
          <w:color w:val="2F2F2F"/>
          <w:szCs w:val="24"/>
          <w:shd w:val="clear" w:color="auto" w:fill="FFFFFF"/>
        </w:rPr>
        <w:t>.</w:t>
      </w:r>
    </w:p>
    <w:p w14:paraId="467DACA8" w14:textId="77777777" w:rsidR="006C691A" w:rsidRPr="006C691A" w:rsidRDefault="006C691A" w:rsidP="006C691A">
      <w:pPr>
        <w:pStyle w:val="ListParagraph"/>
        <w:spacing w:line="276" w:lineRule="auto"/>
        <w:ind w:left="2055"/>
        <w:rPr>
          <w:rFonts w:cstheme="minorHAnsi"/>
          <w:color w:val="2F2F2F"/>
          <w:szCs w:val="24"/>
          <w:shd w:val="clear" w:color="auto" w:fill="FFFFFF"/>
        </w:rPr>
      </w:pPr>
    </w:p>
    <w:p w14:paraId="72FF1230" w14:textId="67B78C94" w:rsidR="006C691A" w:rsidRPr="006C691A" w:rsidRDefault="006C691A" w:rsidP="006C691A">
      <w:pPr>
        <w:pStyle w:val="ListParagraph"/>
        <w:numPr>
          <w:ilvl w:val="0"/>
          <w:numId w:val="3"/>
        </w:numPr>
        <w:spacing w:line="276" w:lineRule="auto"/>
        <w:rPr>
          <w:rFonts w:cstheme="minorHAnsi"/>
          <w:color w:val="2F2F2F"/>
          <w:szCs w:val="24"/>
          <w:shd w:val="clear" w:color="auto" w:fill="FFFFFF"/>
        </w:rPr>
      </w:pPr>
      <w:r w:rsidRPr="006C691A">
        <w:rPr>
          <w:rFonts w:cstheme="minorHAnsi"/>
          <w:color w:val="2F2F2F"/>
          <w:szCs w:val="24"/>
          <w:shd w:val="clear" w:color="auto" w:fill="FFFFFF"/>
        </w:rPr>
        <w:t xml:space="preserve">We could change the targeted medical device that we would like to power to a device that draws less power </w:t>
      </w:r>
      <w:r>
        <w:rPr>
          <w:rFonts w:cstheme="minorHAnsi"/>
          <w:color w:val="2F2F2F"/>
          <w:szCs w:val="24"/>
          <w:shd w:val="clear" w:color="auto" w:fill="FFFFFF"/>
        </w:rPr>
        <w:t>than the selected pace maker.</w:t>
      </w:r>
    </w:p>
    <w:sectPr w:rsidR="006C691A" w:rsidRPr="006C69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DF77" w14:textId="77777777" w:rsidR="0047261E" w:rsidRDefault="0047261E" w:rsidP="00E5553F">
      <w:pPr>
        <w:spacing w:after="0" w:line="240" w:lineRule="auto"/>
      </w:pPr>
      <w:r>
        <w:separator/>
      </w:r>
    </w:p>
  </w:endnote>
  <w:endnote w:type="continuationSeparator" w:id="0">
    <w:p w14:paraId="629479CB" w14:textId="77777777" w:rsidR="0047261E" w:rsidRDefault="0047261E" w:rsidP="00E5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6CC79" w14:textId="77777777" w:rsidR="0047261E" w:rsidRDefault="0047261E" w:rsidP="00E5553F">
      <w:pPr>
        <w:spacing w:after="0" w:line="240" w:lineRule="auto"/>
      </w:pPr>
      <w:r>
        <w:separator/>
      </w:r>
    </w:p>
  </w:footnote>
  <w:footnote w:type="continuationSeparator" w:id="0">
    <w:p w14:paraId="1AC1AB50" w14:textId="77777777" w:rsidR="0047261E" w:rsidRDefault="0047261E" w:rsidP="00E5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2DDE" w14:textId="31088C41" w:rsidR="00E5553F" w:rsidRDefault="00E5553F">
    <w:pPr>
      <w:pStyle w:val="Header"/>
    </w:pPr>
    <w:r>
      <w:rPr>
        <w:noProof/>
      </w:rPr>
      <w:drawing>
        <wp:inline distT="0" distB="0" distL="0" distR="0" wp14:anchorId="2FF95AE1" wp14:editId="0C20253C">
          <wp:extent cx="5047615" cy="658495"/>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761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148C6"/>
    <w:multiLevelType w:val="hybridMultilevel"/>
    <w:tmpl w:val="4320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B68ED"/>
    <w:multiLevelType w:val="hybridMultilevel"/>
    <w:tmpl w:val="3B6CE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B4E37"/>
    <w:multiLevelType w:val="hybridMultilevel"/>
    <w:tmpl w:val="FB0E015C"/>
    <w:lvl w:ilvl="0" w:tplc="846240B0">
      <w:start w:val="1"/>
      <w:numFmt w:val="decimal"/>
      <w:lvlText w:val="%1."/>
      <w:lvlJc w:val="left"/>
      <w:pPr>
        <w:ind w:left="2055" w:hanging="615"/>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3F"/>
    <w:rsid w:val="000914C4"/>
    <w:rsid w:val="001A5540"/>
    <w:rsid w:val="0047261E"/>
    <w:rsid w:val="00481750"/>
    <w:rsid w:val="006C691A"/>
    <w:rsid w:val="00A75F01"/>
    <w:rsid w:val="00D553DF"/>
    <w:rsid w:val="00E5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F536"/>
  <w15:chartTrackingRefBased/>
  <w15:docId w15:val="{A3DF215C-C96B-409A-984C-282A4029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53F"/>
  </w:style>
  <w:style w:type="paragraph" w:styleId="Footer">
    <w:name w:val="footer"/>
    <w:basedOn w:val="Normal"/>
    <w:link w:val="FooterChar"/>
    <w:uiPriority w:val="99"/>
    <w:unhideWhenUsed/>
    <w:rsid w:val="00E5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53F"/>
  </w:style>
  <w:style w:type="paragraph" w:styleId="ListParagraph">
    <w:name w:val="List Paragraph"/>
    <w:basedOn w:val="Normal"/>
    <w:uiPriority w:val="34"/>
    <w:qFormat/>
    <w:rsid w:val="00E5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313521">
      <w:bodyDiv w:val="1"/>
      <w:marLeft w:val="0"/>
      <w:marRight w:val="0"/>
      <w:marTop w:val="0"/>
      <w:marBottom w:val="0"/>
      <w:divBdr>
        <w:top w:val="none" w:sz="0" w:space="0" w:color="auto"/>
        <w:left w:val="none" w:sz="0" w:space="0" w:color="auto"/>
        <w:bottom w:val="none" w:sz="0" w:space="0" w:color="auto"/>
        <w:right w:val="none" w:sz="0" w:space="0" w:color="auto"/>
      </w:divBdr>
      <w:divsChild>
        <w:div w:id="1617441446">
          <w:marLeft w:val="0"/>
          <w:marRight w:val="0"/>
          <w:marTop w:val="0"/>
          <w:marBottom w:val="0"/>
          <w:divBdr>
            <w:top w:val="none" w:sz="0" w:space="0" w:color="auto"/>
            <w:left w:val="none" w:sz="0" w:space="0" w:color="auto"/>
            <w:bottom w:val="none" w:sz="0" w:space="0" w:color="auto"/>
            <w:right w:val="none" w:sz="0" w:space="0" w:color="auto"/>
          </w:divBdr>
        </w:div>
        <w:div w:id="323700807">
          <w:marLeft w:val="0"/>
          <w:marRight w:val="0"/>
          <w:marTop w:val="0"/>
          <w:marBottom w:val="0"/>
          <w:divBdr>
            <w:top w:val="none" w:sz="0" w:space="0" w:color="auto"/>
            <w:left w:val="none" w:sz="0" w:space="0" w:color="auto"/>
            <w:bottom w:val="none" w:sz="0" w:space="0" w:color="auto"/>
            <w:right w:val="none" w:sz="0" w:space="0" w:color="auto"/>
          </w:divBdr>
        </w:div>
        <w:div w:id="1459101810">
          <w:marLeft w:val="0"/>
          <w:marRight w:val="0"/>
          <w:marTop w:val="0"/>
          <w:marBottom w:val="0"/>
          <w:divBdr>
            <w:top w:val="none" w:sz="0" w:space="0" w:color="auto"/>
            <w:left w:val="none" w:sz="0" w:space="0" w:color="auto"/>
            <w:bottom w:val="none" w:sz="0" w:space="0" w:color="auto"/>
            <w:right w:val="none" w:sz="0" w:space="0" w:color="auto"/>
          </w:divBdr>
        </w:div>
        <w:div w:id="1262764206">
          <w:marLeft w:val="0"/>
          <w:marRight w:val="0"/>
          <w:marTop w:val="0"/>
          <w:marBottom w:val="0"/>
          <w:divBdr>
            <w:top w:val="none" w:sz="0" w:space="0" w:color="auto"/>
            <w:left w:val="none" w:sz="0" w:space="0" w:color="auto"/>
            <w:bottom w:val="none" w:sz="0" w:space="0" w:color="auto"/>
            <w:right w:val="none" w:sz="0" w:space="0" w:color="auto"/>
          </w:divBdr>
        </w:div>
        <w:div w:id="2082409115">
          <w:marLeft w:val="0"/>
          <w:marRight w:val="0"/>
          <w:marTop w:val="0"/>
          <w:marBottom w:val="0"/>
          <w:divBdr>
            <w:top w:val="none" w:sz="0" w:space="0" w:color="auto"/>
            <w:left w:val="none" w:sz="0" w:space="0" w:color="auto"/>
            <w:bottom w:val="none" w:sz="0" w:space="0" w:color="auto"/>
            <w:right w:val="none" w:sz="0" w:space="0" w:color="auto"/>
          </w:divBdr>
        </w:div>
        <w:div w:id="1747535182">
          <w:marLeft w:val="0"/>
          <w:marRight w:val="0"/>
          <w:marTop w:val="0"/>
          <w:marBottom w:val="0"/>
          <w:divBdr>
            <w:top w:val="none" w:sz="0" w:space="0" w:color="auto"/>
            <w:left w:val="none" w:sz="0" w:space="0" w:color="auto"/>
            <w:bottom w:val="none" w:sz="0" w:space="0" w:color="auto"/>
            <w:right w:val="none" w:sz="0" w:space="0" w:color="auto"/>
          </w:divBdr>
        </w:div>
        <w:div w:id="151777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Havely</dc:creator>
  <cp:keywords/>
  <dc:description/>
  <cp:lastModifiedBy>Justin Mitchell Havely</cp:lastModifiedBy>
  <cp:revision>3</cp:revision>
  <dcterms:created xsi:type="dcterms:W3CDTF">2018-02-07T21:57:00Z</dcterms:created>
  <dcterms:modified xsi:type="dcterms:W3CDTF">2018-02-07T21:57:00Z</dcterms:modified>
</cp:coreProperties>
</file>